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D5A5" w14:textId="487A3B32" w:rsidR="00173F9C" w:rsidRDefault="00B631E3" w:rsidP="00173F9C">
      <w:pPr>
        <w:pStyle w:val="Sansinterligne"/>
      </w:pPr>
      <w:r>
        <w:rPr>
          <w:noProof/>
        </w:rPr>
        <w:drawing>
          <wp:anchor distT="0" distB="0" distL="114300" distR="114300" simplePos="0" relativeHeight="251658240" behindDoc="1" locked="0" layoutInCell="1" allowOverlap="1" wp14:anchorId="04F1D23E" wp14:editId="18B6F1F4">
            <wp:simplePos x="0" y="0"/>
            <wp:positionH relativeFrom="column">
              <wp:posOffset>3947670</wp:posOffset>
            </wp:positionH>
            <wp:positionV relativeFrom="paragraph">
              <wp:posOffset>-207839</wp:posOffset>
            </wp:positionV>
            <wp:extent cx="2093077" cy="792000"/>
            <wp:effectExtent l="0" t="0" r="2540" b="8255"/>
            <wp:wrapNone/>
            <wp:docPr id="1383164688"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64688" name="Image 1" descr="Une image contenant texte, Police, logo, Graphique&#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3077" cy="7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F9C">
        <w:t>COMMUNIQUÉ DE PRESSE</w:t>
      </w:r>
    </w:p>
    <w:p w14:paraId="264A05AA" w14:textId="1E65F524" w:rsidR="00173F9C" w:rsidRDefault="00173F9C" w:rsidP="00173F9C">
      <w:pPr>
        <w:pStyle w:val="Sansinterligne"/>
      </w:pPr>
    </w:p>
    <w:p w14:paraId="185C02FD" w14:textId="2C913926" w:rsidR="00173F9C" w:rsidRDefault="00173F9C" w:rsidP="00173F9C">
      <w:pPr>
        <w:pStyle w:val="Sansinterligne"/>
        <w:jc w:val="center"/>
      </w:pPr>
    </w:p>
    <w:p w14:paraId="61486B44" w14:textId="77777777" w:rsidR="00B631E3" w:rsidRDefault="00B631E3" w:rsidP="00173F9C">
      <w:pPr>
        <w:pStyle w:val="Sansinterligne"/>
        <w:jc w:val="center"/>
      </w:pPr>
    </w:p>
    <w:p w14:paraId="17FD4118" w14:textId="77777777" w:rsidR="00173F9C" w:rsidRDefault="00173F9C" w:rsidP="00173F9C">
      <w:pPr>
        <w:pStyle w:val="Sansinterligne"/>
      </w:pPr>
    </w:p>
    <w:p w14:paraId="23022C47" w14:textId="77777777" w:rsidR="00B631E3" w:rsidRDefault="00B631E3" w:rsidP="00173F9C">
      <w:pPr>
        <w:pStyle w:val="Sansinterligne"/>
      </w:pPr>
    </w:p>
    <w:p w14:paraId="74A1A9AB" w14:textId="77777777" w:rsidR="00B631E3" w:rsidRDefault="00173F9C" w:rsidP="00173F9C">
      <w:pPr>
        <w:pStyle w:val="Sansinterligne"/>
        <w:rPr>
          <w:b/>
          <w:bCs/>
          <w:sz w:val="32"/>
          <w:szCs w:val="32"/>
        </w:rPr>
      </w:pPr>
      <w:r w:rsidRPr="00173F9C">
        <w:rPr>
          <w:b/>
          <w:bCs/>
          <w:sz w:val="32"/>
          <w:szCs w:val="32"/>
        </w:rPr>
        <w:t>Cigale Café </w:t>
      </w:r>
    </w:p>
    <w:p w14:paraId="0971099E" w14:textId="5062CD8B" w:rsidR="00DB74B0" w:rsidRPr="00173F9C" w:rsidRDefault="00173F9C" w:rsidP="00173F9C">
      <w:pPr>
        <w:pStyle w:val="Sansinterligne"/>
        <w:rPr>
          <w:b/>
          <w:bCs/>
          <w:sz w:val="32"/>
          <w:szCs w:val="32"/>
        </w:rPr>
      </w:pPr>
      <w:r w:rsidRPr="00173F9C">
        <w:rPr>
          <w:b/>
          <w:bCs/>
          <w:sz w:val="32"/>
          <w:szCs w:val="32"/>
        </w:rPr>
        <w:t>Harley, Bardot et Route 66</w:t>
      </w:r>
      <w:r w:rsidR="00B631E3">
        <w:rPr>
          <w:b/>
          <w:bCs/>
          <w:sz w:val="32"/>
          <w:szCs w:val="32"/>
        </w:rPr>
        <w:t xml:space="preserve"> : </w:t>
      </w:r>
      <w:r w:rsidRPr="00173F9C">
        <w:rPr>
          <w:b/>
          <w:bCs/>
          <w:sz w:val="32"/>
          <w:szCs w:val="32"/>
        </w:rPr>
        <w:t>l’ATN remet les gaz</w:t>
      </w:r>
    </w:p>
    <w:p w14:paraId="3C9A725D" w14:textId="77777777" w:rsidR="00173F9C" w:rsidRDefault="00173F9C" w:rsidP="00173F9C">
      <w:pPr>
        <w:pStyle w:val="Sansinterligne"/>
      </w:pPr>
    </w:p>
    <w:p w14:paraId="50B654F2" w14:textId="389C3A0A" w:rsidR="00173F9C" w:rsidRPr="00173F9C" w:rsidRDefault="00173F9C" w:rsidP="00173F9C">
      <w:pPr>
        <w:pStyle w:val="Sansinterligne"/>
        <w:rPr>
          <w:b/>
          <w:bCs/>
        </w:rPr>
      </w:pPr>
      <w:r w:rsidRPr="00173F9C">
        <w:rPr>
          <w:b/>
          <w:bCs/>
        </w:rPr>
        <w:t xml:space="preserve">Nyon, </w:t>
      </w:r>
      <w:r w:rsidR="00A451BE">
        <w:rPr>
          <w:b/>
          <w:bCs/>
        </w:rPr>
        <w:t xml:space="preserve">11 </w:t>
      </w:r>
      <w:r w:rsidRPr="00173F9C">
        <w:rPr>
          <w:b/>
          <w:bCs/>
        </w:rPr>
        <w:t>février 2026</w:t>
      </w:r>
      <w:r>
        <w:rPr>
          <w:b/>
          <w:bCs/>
        </w:rPr>
        <w:t xml:space="preserve"> -</w:t>
      </w:r>
      <w:r w:rsidRPr="00173F9C">
        <w:rPr>
          <w:b/>
          <w:bCs/>
        </w:rPr>
        <w:t xml:space="preserve"> Après le succès de </w:t>
      </w:r>
      <w:r w:rsidRPr="00173F9C">
        <w:rPr>
          <w:b/>
          <w:bCs/>
          <w:i/>
          <w:iCs/>
        </w:rPr>
        <w:t>Salé ou sucré</w:t>
      </w:r>
      <w:r w:rsidRPr="00173F9C">
        <w:rPr>
          <w:b/>
          <w:bCs/>
        </w:rPr>
        <w:t xml:space="preserve"> et </w:t>
      </w:r>
      <w:r w:rsidRPr="00173F9C">
        <w:rPr>
          <w:b/>
          <w:bCs/>
          <w:i/>
          <w:iCs/>
        </w:rPr>
        <w:t>Un canapé d’enfer</w:t>
      </w:r>
      <w:r w:rsidRPr="00173F9C">
        <w:rPr>
          <w:b/>
          <w:bCs/>
        </w:rPr>
        <w:t xml:space="preserve">, les Ateliers Théâtraux Nyonnais </w:t>
      </w:r>
      <w:r>
        <w:rPr>
          <w:b/>
          <w:bCs/>
        </w:rPr>
        <w:t xml:space="preserve">(ATN) </w:t>
      </w:r>
      <w:r w:rsidRPr="00173F9C">
        <w:rPr>
          <w:b/>
          <w:bCs/>
        </w:rPr>
        <w:t xml:space="preserve">reviennent sur scène avec </w:t>
      </w:r>
      <w:r w:rsidRPr="00173F9C">
        <w:rPr>
          <w:b/>
          <w:bCs/>
          <w:i/>
          <w:iCs/>
        </w:rPr>
        <w:t>Cigale Café</w:t>
      </w:r>
      <w:r w:rsidRPr="00173F9C">
        <w:rPr>
          <w:b/>
          <w:bCs/>
        </w:rPr>
        <w:t>, une nouvelle comédie douce-amère, drôle et profondément humaine. À découvrir dès le 26 février 2026 à la Salle de la Colombière</w:t>
      </w:r>
      <w:r>
        <w:rPr>
          <w:b/>
          <w:bCs/>
        </w:rPr>
        <w:t xml:space="preserve"> de</w:t>
      </w:r>
      <w:r w:rsidRPr="00173F9C">
        <w:rPr>
          <w:b/>
          <w:bCs/>
        </w:rPr>
        <w:t xml:space="preserve"> Nyon.</w:t>
      </w:r>
      <w:r>
        <w:rPr>
          <w:b/>
          <w:bCs/>
        </w:rPr>
        <w:t xml:space="preserve"> </w:t>
      </w:r>
      <w:r w:rsidRPr="00F302C0">
        <w:rPr>
          <w:b/>
          <w:bCs/>
          <w:i/>
          <w:iCs/>
        </w:rPr>
        <w:t>Masques et miroirs</w:t>
      </w:r>
      <w:r>
        <w:rPr>
          <w:b/>
          <w:bCs/>
        </w:rPr>
        <w:t>, un livre anthologique d</w:t>
      </w:r>
      <w:r w:rsidR="00F302C0">
        <w:rPr>
          <w:b/>
          <w:bCs/>
        </w:rPr>
        <w:t>’Anthony Berchten</w:t>
      </w:r>
      <w:r>
        <w:rPr>
          <w:b/>
          <w:bCs/>
        </w:rPr>
        <w:t xml:space="preserve">, sera également présenté </w:t>
      </w:r>
      <w:r w:rsidR="00A451BE">
        <w:rPr>
          <w:b/>
          <w:bCs/>
        </w:rPr>
        <w:t xml:space="preserve">en avant-première </w:t>
      </w:r>
      <w:r>
        <w:rPr>
          <w:b/>
          <w:bCs/>
        </w:rPr>
        <w:t>au public.</w:t>
      </w:r>
    </w:p>
    <w:p w14:paraId="2E7C03D9" w14:textId="77777777" w:rsidR="00173F9C" w:rsidRDefault="00173F9C" w:rsidP="00173F9C">
      <w:pPr>
        <w:pStyle w:val="Sansinterligne"/>
      </w:pPr>
    </w:p>
    <w:p w14:paraId="56B0696D" w14:textId="013471A6" w:rsidR="00173F9C" w:rsidRPr="0024159F" w:rsidRDefault="0024159F" w:rsidP="00173F9C">
      <w:pPr>
        <w:pStyle w:val="Sansinterligne"/>
        <w:rPr>
          <w:b/>
          <w:bCs/>
        </w:rPr>
      </w:pPr>
      <w:r w:rsidRPr="0024159F">
        <w:rPr>
          <w:b/>
          <w:bCs/>
        </w:rPr>
        <w:t>Saint-Trop</w:t>
      </w:r>
      <w:r w:rsidR="00E462B3">
        <w:rPr>
          <w:b/>
          <w:bCs/>
        </w:rPr>
        <w:t xml:space="preserve">ez </w:t>
      </w:r>
      <w:r w:rsidRPr="0024159F">
        <w:rPr>
          <w:b/>
          <w:bCs/>
        </w:rPr>
        <w:t>sous les projecteurs</w:t>
      </w:r>
    </w:p>
    <w:p w14:paraId="7DE5A1FA" w14:textId="71ED7F4B" w:rsidR="00173F9C" w:rsidRDefault="00173F9C" w:rsidP="00173F9C">
      <w:pPr>
        <w:pStyle w:val="Sansinterligne"/>
      </w:pPr>
      <w:r w:rsidRPr="00173F9C">
        <w:t xml:space="preserve">Dans le bar du port de Saint-Tropez « La Cigale », trois amis se retrouvent chaque matin autour d’un café, entre moteurs rutilants, souvenirs de jeunesse et rêves d’évasion. </w:t>
      </w:r>
      <w:r w:rsidR="00B154CE" w:rsidRPr="00B154CE">
        <w:t xml:space="preserve">Un héritage inattendu refait surface : une collection d’objets mythiques, liés à la regrettée Brigitte Bardot, </w:t>
      </w:r>
      <w:r w:rsidR="00B154CE">
        <w:t xml:space="preserve">fait </w:t>
      </w:r>
      <w:r w:rsidR="00B154CE" w:rsidRPr="00B154CE">
        <w:t>vaciller les certitudes.</w:t>
      </w:r>
      <w:r w:rsidR="00B154CE">
        <w:t xml:space="preserve"> </w:t>
      </w:r>
      <w:r w:rsidRPr="00173F9C">
        <w:t>Le fantasme d’un départ sur la mythique Route 66 en Harley-Davidson devient alors le catalyseur de toutes les tensions.</w:t>
      </w:r>
    </w:p>
    <w:p w14:paraId="7E063D5D" w14:textId="058F64CE" w:rsidR="00173F9C" w:rsidRPr="00173F9C" w:rsidRDefault="00173F9C" w:rsidP="00173F9C">
      <w:pPr>
        <w:pStyle w:val="Sansinterligne"/>
      </w:pPr>
    </w:p>
    <w:p w14:paraId="2EF21840" w14:textId="6606370D" w:rsidR="00E462B3" w:rsidRDefault="00173F9C" w:rsidP="00173F9C">
      <w:pPr>
        <w:pStyle w:val="Sansinterligne"/>
      </w:pPr>
      <w:r w:rsidRPr="00173F9C">
        <w:t xml:space="preserve">Sous des airs de comédie légère, </w:t>
      </w:r>
      <w:r w:rsidR="00B154CE">
        <w:t>« </w:t>
      </w:r>
      <w:r w:rsidRPr="00173F9C">
        <w:rPr>
          <w:i/>
          <w:iCs/>
        </w:rPr>
        <w:t>Cigale Café</w:t>
      </w:r>
      <w:r w:rsidRPr="00173F9C">
        <w:t xml:space="preserve"> interroge le temps qui passe, les désillusions, l’amitié et ce que l’on fait</w:t>
      </w:r>
      <w:r>
        <w:t xml:space="preserve">, </w:t>
      </w:r>
      <w:r w:rsidRPr="00173F9C">
        <w:t>ou non</w:t>
      </w:r>
      <w:r>
        <w:t>,</w:t>
      </w:r>
      <w:r w:rsidRPr="00173F9C">
        <w:t xml:space="preserve"> de ses rêves</w:t>
      </w:r>
      <w:r>
        <w:t> »</w:t>
      </w:r>
      <w:r w:rsidR="00E462B3">
        <w:t>,</w:t>
      </w:r>
      <w:r>
        <w:t xml:space="preserve"> confie Anthony Berchten, metteur en scène, comédien et auteur de la pièce</w:t>
      </w:r>
      <w:r w:rsidRPr="00173F9C">
        <w:t>. Les dialogues sont ciselés, les situations souvent absurdes mais toujours familières, et l’humour sert de révélateur à des vérités parfois difficiles à regarder en face.</w:t>
      </w:r>
      <w:r w:rsidR="00B154CE">
        <w:t xml:space="preserve"> </w:t>
      </w:r>
      <w:r w:rsidR="00E462B3">
        <w:t xml:space="preserve">La pièce sera jouée huit fois à la Salle de la Colombière, du jeudi 26 février </w:t>
      </w:r>
      <w:r w:rsidR="00A451BE">
        <w:t>au</w:t>
      </w:r>
      <w:r w:rsidR="00E462B3">
        <w:t xml:space="preserve"> dimanche 8 mars 2026.</w:t>
      </w:r>
    </w:p>
    <w:p w14:paraId="2B001087" w14:textId="1E4428A0" w:rsidR="00B154CE" w:rsidRDefault="00B154CE" w:rsidP="00173F9C">
      <w:pPr>
        <w:pStyle w:val="Sansinterligne"/>
      </w:pPr>
    </w:p>
    <w:p w14:paraId="1B33245E" w14:textId="6055F42A" w:rsidR="00B154CE" w:rsidRPr="00B154CE" w:rsidRDefault="00B154CE" w:rsidP="00173F9C">
      <w:pPr>
        <w:pStyle w:val="Sansinterligne"/>
        <w:rPr>
          <w:b/>
          <w:bCs/>
        </w:rPr>
      </w:pPr>
      <w:r w:rsidRPr="00B154CE">
        <w:rPr>
          <w:b/>
          <w:bCs/>
        </w:rPr>
        <w:t>Hommage à Brigitte Bardot</w:t>
      </w:r>
    </w:p>
    <w:p w14:paraId="04C62F44" w14:textId="7AAAD7A0" w:rsidR="00173F9C" w:rsidRDefault="00B154CE" w:rsidP="00173F9C">
      <w:pPr>
        <w:pStyle w:val="Sansinterligne"/>
      </w:pPr>
      <w:r w:rsidRPr="00B154CE">
        <w:rPr>
          <w:i/>
          <w:iCs/>
        </w:rPr>
        <w:t>Cigale Café</w:t>
      </w:r>
      <w:r w:rsidRPr="00B154CE">
        <w:t xml:space="preserve"> rend hommage à Brigitte Bardot</w:t>
      </w:r>
      <w:r>
        <w:t xml:space="preserve">. </w:t>
      </w:r>
      <w:r w:rsidRPr="00B154CE">
        <w:t>Des décors à la musique, et bien évidemment à travers le texte, sa présence</w:t>
      </w:r>
      <w:r w:rsidR="00A451BE">
        <w:t xml:space="preserve"> nourrit</w:t>
      </w:r>
      <w:r w:rsidRPr="00B154CE">
        <w:t xml:space="preserve"> l’imaginaire du spectacle. Disparue le 28 décembre 2025, elle demeure une source d’inspiration majeure, et son esprit plane sur </w:t>
      </w:r>
      <w:r w:rsidRPr="00B154CE">
        <w:rPr>
          <w:i/>
          <w:iCs/>
        </w:rPr>
        <w:t>Cigale Café</w:t>
      </w:r>
      <w:r w:rsidRPr="00B154CE">
        <w:t>, entre nostalgie, légèreté et mémoire collective.</w:t>
      </w:r>
      <w:r>
        <w:t xml:space="preserve"> </w:t>
      </w:r>
    </w:p>
    <w:p w14:paraId="34091A52" w14:textId="77777777" w:rsidR="00B154CE" w:rsidRDefault="00B154CE" w:rsidP="00173F9C">
      <w:pPr>
        <w:pStyle w:val="Sansinterligne"/>
      </w:pPr>
    </w:p>
    <w:p w14:paraId="231046DB" w14:textId="20B957E6" w:rsidR="00173F9C" w:rsidRPr="00173F9C" w:rsidRDefault="00173F9C" w:rsidP="00173F9C">
      <w:pPr>
        <w:pStyle w:val="Sansinterligne"/>
        <w:rPr>
          <w:b/>
          <w:bCs/>
        </w:rPr>
      </w:pPr>
      <w:r w:rsidRPr="00173F9C">
        <w:rPr>
          <w:b/>
          <w:bCs/>
        </w:rPr>
        <w:t>Neuf comédiens et huit personnages</w:t>
      </w:r>
    </w:p>
    <w:p w14:paraId="31FC9D6D" w14:textId="6C56A7D8" w:rsidR="00173F9C" w:rsidRDefault="00173F9C" w:rsidP="00173F9C">
      <w:pPr>
        <w:pStyle w:val="Sansinterligne"/>
      </w:pPr>
      <w:r w:rsidRPr="00173F9C">
        <w:t>La mise en scène, précise et rythmée, s’appuie sur un travail minutieux des déplacements et des objets, dans un décor foisonnant qui fait du café un véritable personnage à part entière. Fidèles à leur ADN, les Ateliers Théâtraux Nyonnais défendent un théâtre accessible, ancré dans le réel, porté par une troupe mêlant comédiens confirmés et nouveaux visages.</w:t>
      </w:r>
      <w:r>
        <w:t xml:space="preserve"> </w:t>
      </w:r>
    </w:p>
    <w:p w14:paraId="28DB75ED" w14:textId="3BF5B60F" w:rsidR="00173F9C" w:rsidRDefault="00173F9C" w:rsidP="00173F9C">
      <w:pPr>
        <w:pStyle w:val="Sansinterligne"/>
      </w:pPr>
    </w:p>
    <w:p w14:paraId="78161471" w14:textId="4867CE43" w:rsidR="00173F9C" w:rsidRPr="00173F9C" w:rsidRDefault="00173F9C" w:rsidP="00173F9C">
      <w:pPr>
        <w:pStyle w:val="Sansinterligne"/>
      </w:pPr>
      <w:r>
        <w:t xml:space="preserve">Le rôle d’Alice, la serveuse du bar, sera campé la première semaine par Claire Grapin, puis par Alix Perraudin la seconde semaine. Le public aura également la chance de découvrir sur scène </w:t>
      </w:r>
      <w:r w:rsidRPr="00173F9C">
        <w:t>Célestin Casetta, Anthony Berchten, Nadine Soguel, Rachele San Benito, Valentin Reithaar,</w:t>
      </w:r>
      <w:r>
        <w:t xml:space="preserve"> ainsi que</w:t>
      </w:r>
      <w:r w:rsidRPr="00173F9C">
        <w:t xml:space="preserve"> Stéphane Bogadi et Jonathan Beck.</w:t>
      </w:r>
      <w:r w:rsidR="008D4371">
        <w:t xml:space="preserve"> Pour cette pièce, la chorégraphe </w:t>
      </w:r>
      <w:r w:rsidR="008D4371" w:rsidRPr="008D4371">
        <w:t>Mena Avolio</w:t>
      </w:r>
      <w:r w:rsidR="008D4371">
        <w:t xml:space="preserve"> a également apporté son expertise à la troupe de l’ATN.</w:t>
      </w:r>
    </w:p>
    <w:p w14:paraId="4250F96A" w14:textId="6819581E" w:rsidR="00E462B3" w:rsidRDefault="00E462B3" w:rsidP="00173F9C">
      <w:pPr>
        <w:pStyle w:val="Sansinterligne"/>
      </w:pPr>
    </w:p>
    <w:p w14:paraId="291A750D" w14:textId="6C58ABD5" w:rsidR="0024159F" w:rsidRDefault="00B631E3" w:rsidP="00173F9C">
      <w:pPr>
        <w:pStyle w:val="Sansinterligne"/>
        <w:rPr>
          <w:b/>
          <w:bCs/>
        </w:rPr>
      </w:pPr>
      <w:r>
        <w:rPr>
          <w:b/>
          <w:bCs/>
        </w:rPr>
        <w:t>Dix années de théâtre à Nyon</w:t>
      </w:r>
    </w:p>
    <w:p w14:paraId="0C4A4600" w14:textId="40C72106" w:rsidR="00B631E3" w:rsidRDefault="00B631E3" w:rsidP="00173F9C">
      <w:pPr>
        <w:pStyle w:val="Sansinterligne"/>
      </w:pPr>
      <w:r w:rsidRPr="00B631E3">
        <w:t xml:space="preserve">Fondés en 2015, les Ateliers Théâtraux Nyonnais (ATN) sont nés d’une envie simple mais déterminante : rendre le théâtre plus accessible à Nyon. </w:t>
      </w:r>
      <w:r w:rsidR="00E462B3" w:rsidRPr="00E462B3">
        <w:t xml:space="preserve">En dix ans d’existence, l’ATN a formé de nombreux comédiens, grâce à un tournus </w:t>
      </w:r>
      <w:r w:rsidR="00A451BE">
        <w:t>chaque semaine</w:t>
      </w:r>
      <w:r w:rsidR="00E462B3" w:rsidRPr="00E462B3">
        <w:t xml:space="preserve"> des professeurs intervenant au sein de la structure.</w:t>
      </w:r>
    </w:p>
    <w:p w14:paraId="10E5B2F3" w14:textId="77777777" w:rsidR="00B631E3" w:rsidRDefault="00B631E3" w:rsidP="00173F9C">
      <w:pPr>
        <w:pStyle w:val="Sansinterligne"/>
      </w:pPr>
    </w:p>
    <w:p w14:paraId="45511057" w14:textId="77777777" w:rsidR="00B154CE" w:rsidRDefault="00B154CE" w:rsidP="0087743B">
      <w:pPr>
        <w:pStyle w:val="Sansinterligne"/>
      </w:pPr>
    </w:p>
    <w:p w14:paraId="4A35DE9C" w14:textId="77777777" w:rsidR="00A451BE" w:rsidRDefault="00A451BE" w:rsidP="0087743B">
      <w:pPr>
        <w:pStyle w:val="Sansinterligne"/>
      </w:pPr>
    </w:p>
    <w:p w14:paraId="4ED05884" w14:textId="426DBA40" w:rsidR="0087743B" w:rsidRDefault="00A451BE" w:rsidP="0087743B">
      <w:pPr>
        <w:pStyle w:val="Sansinterligne"/>
      </w:pPr>
      <w:r>
        <w:t>« </w:t>
      </w:r>
      <w:r w:rsidR="008D4371">
        <w:t>Cela</w:t>
      </w:r>
      <w:r w:rsidR="0024159F">
        <w:t xml:space="preserve"> permet aux élèves d’avoir des approches et des regards différents sur le monde fascinant du théâtre</w:t>
      </w:r>
      <w:r>
        <w:t> » confie Marcel Wuersch, Président des Ateliers Théâtraux Nyonnais</w:t>
      </w:r>
      <w:r w:rsidR="0024159F">
        <w:t xml:space="preserve">. </w:t>
      </w:r>
      <w:r w:rsidR="008D4371">
        <w:t xml:space="preserve">Ainsi, </w:t>
      </w:r>
      <w:r>
        <w:t xml:space="preserve">des comédiens confirmés comme </w:t>
      </w:r>
      <w:r w:rsidR="008D4371">
        <w:t>Benjamin Kraatz, Antony Mettler, Daniel Nasr</w:t>
      </w:r>
      <w:r w:rsidR="00B631E3">
        <w:t xml:space="preserve"> ou encore Simon de Crousaz </w:t>
      </w:r>
      <w:r w:rsidR="00E462B3" w:rsidRPr="00E462B3">
        <w:t>ont pu transmettre leurs expériences</w:t>
      </w:r>
      <w:r>
        <w:t>.</w:t>
      </w:r>
    </w:p>
    <w:p w14:paraId="458890E5" w14:textId="77777777" w:rsidR="00B154CE" w:rsidRDefault="00B154CE" w:rsidP="0087743B">
      <w:pPr>
        <w:pStyle w:val="Sansinterligne"/>
      </w:pPr>
    </w:p>
    <w:p w14:paraId="3F2EF372" w14:textId="3A624AE9" w:rsidR="00B154CE" w:rsidRPr="00B631E3" w:rsidRDefault="00B154CE" w:rsidP="00B154CE">
      <w:pPr>
        <w:pStyle w:val="Sansinterligne"/>
        <w:rPr>
          <w:b/>
          <w:bCs/>
        </w:rPr>
      </w:pPr>
      <w:r w:rsidRPr="00B631E3">
        <w:rPr>
          <w:b/>
          <w:bCs/>
        </w:rPr>
        <w:t>Masques et miroirs : un livre anthologique</w:t>
      </w:r>
    </w:p>
    <w:p w14:paraId="29F9169D" w14:textId="0C220AE0" w:rsidR="00B154CE" w:rsidRDefault="00A451BE" w:rsidP="00B154CE">
      <w:pPr>
        <w:pStyle w:val="Sansinterligne"/>
      </w:pPr>
      <w:r>
        <w:rPr>
          <w:noProof/>
        </w:rPr>
        <w:drawing>
          <wp:anchor distT="0" distB="0" distL="114300" distR="114300" simplePos="0" relativeHeight="251660288" behindDoc="0" locked="0" layoutInCell="1" allowOverlap="1" wp14:anchorId="1144E872" wp14:editId="0410B7CA">
            <wp:simplePos x="0" y="0"/>
            <wp:positionH relativeFrom="column">
              <wp:posOffset>5715</wp:posOffset>
            </wp:positionH>
            <wp:positionV relativeFrom="paragraph">
              <wp:posOffset>149446</wp:posOffset>
            </wp:positionV>
            <wp:extent cx="1699404" cy="1699404"/>
            <wp:effectExtent l="0" t="0" r="0" b="0"/>
            <wp:wrapSquare wrapText="bothSides"/>
            <wp:docPr id="9559453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9404" cy="1699404"/>
                    </a:xfrm>
                    <a:prstGeom prst="rect">
                      <a:avLst/>
                    </a:prstGeom>
                    <a:noFill/>
                    <a:ln>
                      <a:noFill/>
                    </a:ln>
                  </pic:spPr>
                </pic:pic>
              </a:graphicData>
            </a:graphic>
          </wp:anchor>
        </w:drawing>
      </w:r>
    </w:p>
    <w:p w14:paraId="0FA48986" w14:textId="0E2F4642" w:rsidR="00A451BE" w:rsidRDefault="00B154CE" w:rsidP="00B154CE">
      <w:pPr>
        <w:pStyle w:val="Sansinterligne"/>
      </w:pPr>
      <w:r w:rsidRPr="00B631E3">
        <w:t xml:space="preserve">En écho à </w:t>
      </w:r>
      <w:r w:rsidRPr="00A451BE">
        <w:rPr>
          <w:i/>
          <w:iCs/>
        </w:rPr>
        <w:t>Cigale Café</w:t>
      </w:r>
      <w:r w:rsidRPr="00B631E3">
        <w:t>, les Ateliers Théâtraux Nyonnais p</w:t>
      </w:r>
      <w:r w:rsidR="00A451BE">
        <w:t xml:space="preserve">résentent </w:t>
      </w:r>
      <w:r w:rsidRPr="00AD14DD">
        <w:rPr>
          <w:i/>
          <w:iCs/>
        </w:rPr>
        <w:t>Masques et miroirs</w:t>
      </w:r>
      <w:r w:rsidRPr="00B631E3">
        <w:t xml:space="preserve">, un livre anthologique réunissant les trois comédies qui ont marqué l’histoire récente de la troupe : </w:t>
      </w:r>
      <w:r w:rsidRPr="00AD14DD">
        <w:rPr>
          <w:i/>
          <w:iCs/>
        </w:rPr>
        <w:t>Salé ou sucré</w:t>
      </w:r>
      <w:r w:rsidRPr="00B631E3">
        <w:t xml:space="preserve"> (2023), </w:t>
      </w:r>
      <w:r w:rsidRPr="00AD14DD">
        <w:rPr>
          <w:i/>
          <w:iCs/>
        </w:rPr>
        <w:t>Un canapé d’enfer</w:t>
      </w:r>
      <w:r w:rsidRPr="00B631E3">
        <w:t xml:space="preserve"> (2024) et </w:t>
      </w:r>
      <w:r w:rsidRPr="00AD14DD">
        <w:rPr>
          <w:i/>
          <w:iCs/>
        </w:rPr>
        <w:t>Cigale Café</w:t>
      </w:r>
      <w:r w:rsidRPr="00B631E3">
        <w:t xml:space="preserve"> (2026). </w:t>
      </w:r>
    </w:p>
    <w:p w14:paraId="4AE37602" w14:textId="77777777" w:rsidR="00A451BE" w:rsidRDefault="00A451BE" w:rsidP="00B154CE">
      <w:pPr>
        <w:pStyle w:val="Sansinterligne"/>
      </w:pPr>
    </w:p>
    <w:p w14:paraId="53B76F20" w14:textId="0EF4F7A4" w:rsidR="00B154CE" w:rsidRDefault="00B154CE" w:rsidP="0087743B">
      <w:pPr>
        <w:pStyle w:val="Sansinterligne"/>
      </w:pPr>
      <w:r w:rsidRPr="00AD14DD">
        <w:t xml:space="preserve">À travers ces textes, </w:t>
      </w:r>
      <w:r>
        <w:t>Anthony Berchten</w:t>
      </w:r>
      <w:r w:rsidRPr="00AD14DD">
        <w:t xml:space="preserve"> explore avec humour et lucidité les relations humaines et les non-dits du quotidien. Un recueil vivant,</w:t>
      </w:r>
      <w:r w:rsidR="00A451BE">
        <w:t xml:space="preserve"> publié aux Editions OGMA,</w:t>
      </w:r>
      <w:r w:rsidRPr="00AD14DD">
        <w:t xml:space="preserve"> qui prolonge l’expérience de la scène et sera disponible en avant-première</w:t>
      </w:r>
      <w:r>
        <w:t xml:space="preserve"> à la Salle de la Colombière, du 26 février au 8 mars 2026.</w:t>
      </w:r>
      <w:r w:rsidR="00A451BE">
        <w:t xml:space="preserve"> </w:t>
      </w:r>
    </w:p>
    <w:p w14:paraId="681EDF35" w14:textId="2A82AA32" w:rsidR="0087743B" w:rsidRDefault="0087743B" w:rsidP="0087743B">
      <w:pPr>
        <w:pStyle w:val="Sansinterligne"/>
      </w:pPr>
    </w:p>
    <w:p w14:paraId="6F174FD2" w14:textId="4E91D9C2" w:rsidR="0087743B" w:rsidRDefault="0087743B" w:rsidP="0087743B">
      <w:pPr>
        <w:pStyle w:val="Sansinterligne"/>
        <w:pBdr>
          <w:bottom w:val="single" w:sz="12" w:space="1" w:color="auto"/>
        </w:pBdr>
      </w:pPr>
    </w:p>
    <w:p w14:paraId="771B584C" w14:textId="4617D7A7" w:rsidR="0087743B" w:rsidRDefault="0087743B" w:rsidP="0087743B">
      <w:pPr>
        <w:pStyle w:val="Sansinterligne"/>
      </w:pPr>
    </w:p>
    <w:p w14:paraId="731FB17F" w14:textId="665CC5E2" w:rsidR="0087743B" w:rsidRPr="0087743B" w:rsidRDefault="00B154CE" w:rsidP="00173F9C">
      <w:pPr>
        <w:pStyle w:val="Sansinterligne"/>
        <w:pBdr>
          <w:bottom w:val="single" w:sz="12" w:space="1" w:color="auto"/>
        </w:pBdr>
        <w:rPr>
          <w:b/>
          <w:bCs/>
        </w:rPr>
      </w:pPr>
      <w:r>
        <w:rPr>
          <w:noProof/>
        </w:rPr>
        <w:drawing>
          <wp:anchor distT="0" distB="0" distL="114300" distR="114300" simplePos="0" relativeHeight="251659264" behindDoc="1" locked="0" layoutInCell="1" allowOverlap="1" wp14:anchorId="125A9E3D" wp14:editId="330E16EF">
            <wp:simplePos x="0" y="0"/>
            <wp:positionH relativeFrom="column">
              <wp:posOffset>3878352</wp:posOffset>
            </wp:positionH>
            <wp:positionV relativeFrom="paragraph">
              <wp:posOffset>87462</wp:posOffset>
            </wp:positionV>
            <wp:extent cx="1863090" cy="2552065"/>
            <wp:effectExtent l="0" t="0" r="3810" b="635"/>
            <wp:wrapNone/>
            <wp:docPr id="7545053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3090" cy="2552065"/>
                    </a:xfrm>
                    <a:prstGeom prst="rect">
                      <a:avLst/>
                    </a:prstGeom>
                    <a:noFill/>
                    <a:ln>
                      <a:noFill/>
                    </a:ln>
                  </pic:spPr>
                </pic:pic>
              </a:graphicData>
            </a:graphic>
          </wp:anchor>
        </w:drawing>
      </w:r>
      <w:r w:rsidR="0087743B" w:rsidRPr="0087743B">
        <w:rPr>
          <w:b/>
          <w:bCs/>
        </w:rPr>
        <w:t>Informations pratiques</w:t>
      </w:r>
    </w:p>
    <w:p w14:paraId="66730645" w14:textId="26F6234F" w:rsidR="00AD14DD" w:rsidRDefault="00AD14DD" w:rsidP="00173F9C">
      <w:pPr>
        <w:pStyle w:val="Sansinterligne"/>
        <w:pBdr>
          <w:bottom w:val="single" w:sz="12" w:space="1" w:color="auto"/>
        </w:pBdr>
      </w:pPr>
    </w:p>
    <w:p w14:paraId="660A258C" w14:textId="6A48C52E" w:rsidR="0087743B" w:rsidRDefault="0087743B" w:rsidP="00173F9C">
      <w:pPr>
        <w:pStyle w:val="Sansinterligne"/>
        <w:pBdr>
          <w:bottom w:val="single" w:sz="12" w:space="1" w:color="auto"/>
        </w:pBdr>
      </w:pPr>
      <w:r>
        <w:t xml:space="preserve">Du </w:t>
      </w:r>
      <w:r w:rsidR="00E462B3">
        <w:t xml:space="preserve">jeudi </w:t>
      </w:r>
      <w:r>
        <w:t>26 février au</w:t>
      </w:r>
      <w:r w:rsidR="00E462B3">
        <w:t xml:space="preserve"> dimanche</w:t>
      </w:r>
      <w:r>
        <w:t xml:space="preserve"> 8 mars</w:t>
      </w:r>
      <w:r w:rsidR="00AD14DD">
        <w:t xml:space="preserve"> 2026</w:t>
      </w:r>
    </w:p>
    <w:p w14:paraId="356C5E94" w14:textId="7FF2FAF0" w:rsidR="00AD14DD" w:rsidRDefault="0087743B" w:rsidP="00173F9C">
      <w:pPr>
        <w:pStyle w:val="Sansinterligne"/>
        <w:pBdr>
          <w:bottom w:val="single" w:sz="12" w:space="1" w:color="auto"/>
        </w:pBdr>
      </w:pPr>
      <w:r>
        <w:t>Salle de la Colombière</w:t>
      </w:r>
    </w:p>
    <w:p w14:paraId="32BFB797" w14:textId="77777777" w:rsidR="00AD14DD" w:rsidRDefault="0087743B" w:rsidP="00173F9C">
      <w:pPr>
        <w:pStyle w:val="Sansinterligne"/>
        <w:pBdr>
          <w:bottom w:val="single" w:sz="12" w:space="1" w:color="auto"/>
        </w:pBdr>
      </w:pPr>
      <w:r>
        <w:t>Rue de la Colombière 18</w:t>
      </w:r>
    </w:p>
    <w:p w14:paraId="3DD825BB" w14:textId="53B06FD9" w:rsidR="0087743B" w:rsidRDefault="0087743B" w:rsidP="00173F9C">
      <w:pPr>
        <w:pStyle w:val="Sansinterligne"/>
        <w:pBdr>
          <w:bottom w:val="single" w:sz="12" w:space="1" w:color="auto"/>
        </w:pBdr>
      </w:pPr>
      <w:r>
        <w:t>1260 Nyon</w:t>
      </w:r>
    </w:p>
    <w:p w14:paraId="03DCA4B9" w14:textId="77777777" w:rsidR="0087743B" w:rsidRDefault="0087743B" w:rsidP="00173F9C">
      <w:pPr>
        <w:pStyle w:val="Sansinterligne"/>
        <w:pBdr>
          <w:bottom w:val="single" w:sz="12" w:space="1" w:color="auto"/>
        </w:pBdr>
      </w:pPr>
    </w:p>
    <w:p w14:paraId="43E9B754" w14:textId="2DE1E5DF" w:rsidR="0087743B" w:rsidRPr="0087743B" w:rsidRDefault="0087743B" w:rsidP="00173F9C">
      <w:pPr>
        <w:pStyle w:val="Sansinterligne"/>
        <w:pBdr>
          <w:bottom w:val="single" w:sz="12" w:space="1" w:color="auto"/>
        </w:pBdr>
        <w:rPr>
          <w:b/>
          <w:bCs/>
        </w:rPr>
      </w:pPr>
      <w:r w:rsidRPr="0087743B">
        <w:rPr>
          <w:b/>
          <w:bCs/>
        </w:rPr>
        <w:t>Représentations</w:t>
      </w:r>
    </w:p>
    <w:p w14:paraId="5A2D1CF4" w14:textId="536992AD" w:rsidR="0087743B" w:rsidRPr="0087743B" w:rsidRDefault="0087743B" w:rsidP="0087743B">
      <w:pPr>
        <w:pStyle w:val="Sansinterligne"/>
        <w:pBdr>
          <w:bottom w:val="single" w:sz="12" w:space="1" w:color="auto"/>
        </w:pBdr>
      </w:pPr>
      <w:r w:rsidRPr="0087743B">
        <w:t>Jeudi 26 février à 20h30 (portes : 19h)</w:t>
      </w:r>
    </w:p>
    <w:p w14:paraId="0FBC9476" w14:textId="77777777" w:rsidR="0087743B" w:rsidRPr="0087743B" w:rsidRDefault="0087743B" w:rsidP="0087743B">
      <w:pPr>
        <w:pStyle w:val="Sansinterligne"/>
        <w:pBdr>
          <w:bottom w:val="single" w:sz="12" w:space="1" w:color="auto"/>
        </w:pBdr>
      </w:pPr>
      <w:r w:rsidRPr="0087743B">
        <w:t>Vendredi 27 février à 20h30 (portes : 19h)</w:t>
      </w:r>
    </w:p>
    <w:p w14:paraId="509821D9" w14:textId="77777777" w:rsidR="0087743B" w:rsidRPr="0087743B" w:rsidRDefault="0087743B" w:rsidP="0087743B">
      <w:pPr>
        <w:pStyle w:val="Sansinterligne"/>
        <w:pBdr>
          <w:bottom w:val="single" w:sz="12" w:space="1" w:color="auto"/>
        </w:pBdr>
      </w:pPr>
      <w:r w:rsidRPr="0087743B">
        <w:t>Samedi 28 février à 20h30 (portes : 19h)</w:t>
      </w:r>
    </w:p>
    <w:p w14:paraId="77575766" w14:textId="77777777" w:rsidR="0087743B" w:rsidRPr="0087743B" w:rsidRDefault="0087743B" w:rsidP="0087743B">
      <w:pPr>
        <w:pStyle w:val="Sansinterligne"/>
        <w:pBdr>
          <w:bottom w:val="single" w:sz="12" w:space="1" w:color="auto"/>
        </w:pBdr>
      </w:pPr>
      <w:r w:rsidRPr="0087743B">
        <w:t>Dimanche 1er mars à 17h (portes : 15h30)</w:t>
      </w:r>
    </w:p>
    <w:p w14:paraId="6CC0CE86" w14:textId="77777777" w:rsidR="0087743B" w:rsidRPr="0087743B" w:rsidRDefault="0087743B" w:rsidP="0087743B">
      <w:pPr>
        <w:pStyle w:val="Sansinterligne"/>
        <w:pBdr>
          <w:bottom w:val="single" w:sz="12" w:space="1" w:color="auto"/>
        </w:pBdr>
      </w:pPr>
      <w:r w:rsidRPr="0087743B">
        <w:t>Jeudi 5 mars à 20h30 (portes : 19h)</w:t>
      </w:r>
    </w:p>
    <w:p w14:paraId="3BBFEF3A" w14:textId="77777777" w:rsidR="0087743B" w:rsidRPr="0087743B" w:rsidRDefault="0087743B" w:rsidP="0087743B">
      <w:pPr>
        <w:pStyle w:val="Sansinterligne"/>
        <w:pBdr>
          <w:bottom w:val="single" w:sz="12" w:space="1" w:color="auto"/>
        </w:pBdr>
      </w:pPr>
      <w:r w:rsidRPr="0087743B">
        <w:t>Vendredi 6 mars à 20h30 (portes : 19h)</w:t>
      </w:r>
    </w:p>
    <w:p w14:paraId="4D496A59" w14:textId="77777777" w:rsidR="0087743B" w:rsidRPr="0087743B" w:rsidRDefault="0087743B" w:rsidP="0087743B">
      <w:pPr>
        <w:pStyle w:val="Sansinterligne"/>
        <w:pBdr>
          <w:bottom w:val="single" w:sz="12" w:space="1" w:color="auto"/>
        </w:pBdr>
      </w:pPr>
      <w:r w:rsidRPr="0087743B">
        <w:t>Samedi 7 mars à 20h30 (portes : 19h)</w:t>
      </w:r>
    </w:p>
    <w:p w14:paraId="1481AFDA" w14:textId="77777777" w:rsidR="0087743B" w:rsidRPr="0087743B" w:rsidRDefault="0087743B" w:rsidP="0087743B">
      <w:pPr>
        <w:pStyle w:val="Sansinterligne"/>
        <w:pBdr>
          <w:bottom w:val="single" w:sz="12" w:space="1" w:color="auto"/>
        </w:pBdr>
      </w:pPr>
      <w:r w:rsidRPr="0087743B">
        <w:t>Dimanche 8 mars à 17h (portes : 15h30)</w:t>
      </w:r>
    </w:p>
    <w:p w14:paraId="6E55F8C5" w14:textId="77777777" w:rsidR="0087743B" w:rsidRDefault="0087743B" w:rsidP="00173F9C">
      <w:pPr>
        <w:pStyle w:val="Sansinterligne"/>
        <w:pBdr>
          <w:bottom w:val="single" w:sz="12" w:space="1" w:color="auto"/>
        </w:pBdr>
      </w:pPr>
    </w:p>
    <w:p w14:paraId="7224E4A0" w14:textId="44E48492" w:rsidR="0087743B" w:rsidRDefault="00E462B3" w:rsidP="00173F9C">
      <w:pPr>
        <w:pStyle w:val="Sansinterligne"/>
        <w:pBdr>
          <w:bottom w:val="single" w:sz="12" w:space="1" w:color="auto"/>
        </w:pBdr>
      </w:pPr>
      <w:r>
        <w:t xml:space="preserve">Réservations par téléphone au 079 420 39 68 ou en ligne sur </w:t>
      </w:r>
      <w:hyperlink r:id="rId7" w:history="1">
        <w:r w:rsidRPr="00892002">
          <w:rPr>
            <w:rStyle w:val="Lienhypertexte"/>
          </w:rPr>
          <w:t>www.billets-atn.ch</w:t>
        </w:r>
      </w:hyperlink>
    </w:p>
    <w:p w14:paraId="6765F282" w14:textId="77777777" w:rsidR="0087743B" w:rsidRDefault="0087743B" w:rsidP="00173F9C">
      <w:pPr>
        <w:pStyle w:val="Sansinterligne"/>
        <w:pBdr>
          <w:bottom w:val="single" w:sz="12" w:space="1" w:color="auto"/>
        </w:pBdr>
      </w:pPr>
    </w:p>
    <w:p w14:paraId="68B09A61" w14:textId="77777777" w:rsidR="0087743B" w:rsidRDefault="0087743B" w:rsidP="00173F9C">
      <w:pPr>
        <w:pStyle w:val="Sansinterligne"/>
        <w:pBdr>
          <w:bottom w:val="single" w:sz="12" w:space="1" w:color="auto"/>
        </w:pBdr>
      </w:pPr>
    </w:p>
    <w:p w14:paraId="7F021FEB" w14:textId="77777777" w:rsidR="0087743B" w:rsidRDefault="0087743B" w:rsidP="00173F9C">
      <w:pPr>
        <w:pStyle w:val="Sansinterligne"/>
      </w:pPr>
    </w:p>
    <w:p w14:paraId="0CA93ECF" w14:textId="2B904E68" w:rsidR="0087743B" w:rsidRDefault="0087743B" w:rsidP="0087743B">
      <w:pPr>
        <w:pStyle w:val="Sansinterligne"/>
      </w:pPr>
      <w:r>
        <w:t xml:space="preserve">Photo HD et accréditation : </w:t>
      </w:r>
      <w:hyperlink r:id="rId8" w:history="1">
        <w:r w:rsidRPr="00892002">
          <w:rPr>
            <w:rStyle w:val="Lienhypertexte"/>
          </w:rPr>
          <w:t>https://www.atelierstheatrauxnyo</w:t>
        </w:r>
        <w:r w:rsidRPr="00892002">
          <w:rPr>
            <w:rStyle w:val="Lienhypertexte"/>
          </w:rPr>
          <w:t>n</w:t>
        </w:r>
        <w:r w:rsidRPr="00892002">
          <w:rPr>
            <w:rStyle w:val="Lienhypertexte"/>
          </w:rPr>
          <w:t>.ch/presse.html</w:t>
        </w:r>
      </w:hyperlink>
    </w:p>
    <w:p w14:paraId="41BF3018" w14:textId="77777777" w:rsidR="0087743B" w:rsidRDefault="0087743B" w:rsidP="00173F9C">
      <w:pPr>
        <w:pStyle w:val="Sansinterligne"/>
        <w:pBdr>
          <w:bottom w:val="single" w:sz="12" w:space="1" w:color="auto"/>
        </w:pBdr>
      </w:pPr>
    </w:p>
    <w:p w14:paraId="43D37BDE" w14:textId="77777777" w:rsidR="0087743B" w:rsidRDefault="0087743B" w:rsidP="00173F9C">
      <w:pPr>
        <w:pStyle w:val="Sansinterligne"/>
      </w:pPr>
    </w:p>
    <w:p w14:paraId="2C76D8A4" w14:textId="00D1C69D" w:rsidR="00B631E3" w:rsidRPr="0087743B" w:rsidRDefault="00B631E3" w:rsidP="00173F9C">
      <w:pPr>
        <w:pStyle w:val="Sansinterligne"/>
        <w:rPr>
          <w:b/>
          <w:bCs/>
        </w:rPr>
      </w:pPr>
      <w:r w:rsidRPr="0087743B">
        <w:rPr>
          <w:b/>
          <w:bCs/>
        </w:rPr>
        <w:t>Contact presse</w:t>
      </w:r>
    </w:p>
    <w:p w14:paraId="15270282" w14:textId="77777777" w:rsidR="00B631E3" w:rsidRDefault="00B631E3" w:rsidP="00173F9C">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451BE" w14:paraId="1029BC23" w14:textId="77777777" w:rsidTr="00A451BE">
        <w:tc>
          <w:tcPr>
            <w:tcW w:w="4531" w:type="dxa"/>
          </w:tcPr>
          <w:p w14:paraId="20D32D96" w14:textId="77777777" w:rsidR="00A451BE" w:rsidRPr="0087743B" w:rsidRDefault="00A451BE" w:rsidP="00A451BE">
            <w:pPr>
              <w:pStyle w:val="Sansinterligne"/>
              <w:rPr>
                <w:b/>
                <w:bCs/>
              </w:rPr>
            </w:pPr>
            <w:r w:rsidRPr="0087743B">
              <w:rPr>
                <w:b/>
                <w:bCs/>
              </w:rPr>
              <w:t>Anthony Berchten</w:t>
            </w:r>
          </w:p>
          <w:p w14:paraId="60888611" w14:textId="77777777" w:rsidR="00A451BE" w:rsidRDefault="00A451BE" w:rsidP="00A451BE">
            <w:pPr>
              <w:pStyle w:val="Sansinterligne"/>
            </w:pPr>
            <w:r>
              <w:t>Auteur, metteur en scène et comédien</w:t>
            </w:r>
          </w:p>
          <w:p w14:paraId="708C2B51" w14:textId="77777777" w:rsidR="00A451BE" w:rsidRPr="00B154CE" w:rsidRDefault="00A451BE" w:rsidP="00A451BE">
            <w:pPr>
              <w:pStyle w:val="Sansinterligne"/>
              <w:rPr>
                <w:lang w:val="de-CH"/>
              </w:rPr>
            </w:pPr>
            <w:proofErr w:type="spellStart"/>
            <w:r w:rsidRPr="00B154CE">
              <w:rPr>
                <w:lang w:val="de-CH"/>
              </w:rPr>
              <w:t>Tél</w:t>
            </w:r>
            <w:proofErr w:type="spellEnd"/>
            <w:r w:rsidRPr="00B154CE">
              <w:rPr>
                <w:lang w:val="de-CH"/>
              </w:rPr>
              <w:t>. +41 79 203 53 93</w:t>
            </w:r>
          </w:p>
          <w:p w14:paraId="503FD1A3" w14:textId="191DDC17" w:rsidR="00A451BE" w:rsidRPr="00A451BE" w:rsidRDefault="00A451BE" w:rsidP="00173F9C">
            <w:pPr>
              <w:pStyle w:val="Sansinterligne"/>
              <w:rPr>
                <w:lang w:val="de-CH"/>
              </w:rPr>
            </w:pPr>
            <w:hyperlink r:id="rId9" w:history="1">
              <w:r w:rsidRPr="00B154CE">
                <w:rPr>
                  <w:rStyle w:val="Lienhypertexte"/>
                  <w:lang w:val="de-CH"/>
                </w:rPr>
                <w:t>aberchten@bluewin.ch</w:t>
              </w:r>
            </w:hyperlink>
          </w:p>
        </w:tc>
        <w:tc>
          <w:tcPr>
            <w:tcW w:w="4531" w:type="dxa"/>
          </w:tcPr>
          <w:p w14:paraId="1CAE840B" w14:textId="77777777" w:rsidR="00A451BE" w:rsidRPr="00A451BE" w:rsidRDefault="00A451BE" w:rsidP="00A451BE">
            <w:pPr>
              <w:pStyle w:val="Sansinterligne"/>
              <w:rPr>
                <w:b/>
                <w:bCs/>
              </w:rPr>
            </w:pPr>
            <w:r w:rsidRPr="00A451BE">
              <w:rPr>
                <w:b/>
                <w:bCs/>
              </w:rPr>
              <w:t>Jonathan Beck</w:t>
            </w:r>
          </w:p>
          <w:p w14:paraId="6E0C63B9" w14:textId="77777777" w:rsidR="00A451BE" w:rsidRDefault="00A451BE" w:rsidP="00A451BE">
            <w:pPr>
              <w:pStyle w:val="Sansinterligne"/>
            </w:pPr>
            <w:r>
              <w:t>Responsable de la communication</w:t>
            </w:r>
          </w:p>
          <w:p w14:paraId="6C5AA637" w14:textId="77777777" w:rsidR="00A451BE" w:rsidRDefault="00A451BE" w:rsidP="00A451BE">
            <w:pPr>
              <w:pStyle w:val="Sansinterligne"/>
            </w:pPr>
            <w:hyperlink r:id="rId10" w:history="1">
              <w:r w:rsidRPr="00892002">
                <w:rPr>
                  <w:rStyle w:val="Lienhypertexte"/>
                </w:rPr>
                <w:t>theatre.nyon@gmail.com</w:t>
              </w:r>
            </w:hyperlink>
          </w:p>
          <w:p w14:paraId="3B5A3ED8" w14:textId="77777777" w:rsidR="00A451BE" w:rsidRDefault="00A451BE" w:rsidP="00173F9C">
            <w:pPr>
              <w:pStyle w:val="Sansinterligne"/>
            </w:pPr>
          </w:p>
        </w:tc>
      </w:tr>
    </w:tbl>
    <w:p w14:paraId="6CF403A9" w14:textId="77777777" w:rsidR="00A451BE" w:rsidRDefault="00A451BE" w:rsidP="00173F9C">
      <w:pPr>
        <w:pStyle w:val="Sansinterligne"/>
      </w:pPr>
    </w:p>
    <w:sectPr w:rsidR="00A451BE" w:rsidSect="00173F9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9C"/>
    <w:rsid w:val="00046426"/>
    <w:rsid w:val="00173F9C"/>
    <w:rsid w:val="0024159F"/>
    <w:rsid w:val="0087743B"/>
    <w:rsid w:val="008D4371"/>
    <w:rsid w:val="00A451BE"/>
    <w:rsid w:val="00AD14DD"/>
    <w:rsid w:val="00B154CE"/>
    <w:rsid w:val="00B631E3"/>
    <w:rsid w:val="00DB74B0"/>
    <w:rsid w:val="00E20BF7"/>
    <w:rsid w:val="00E462B3"/>
    <w:rsid w:val="00EF71CC"/>
    <w:rsid w:val="00F302C0"/>
    <w:rsid w:val="00FD4AE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B508"/>
  <w15:chartTrackingRefBased/>
  <w15:docId w15:val="{E4EA43A3-3D8D-4325-9AA5-712CFAFD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3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3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3F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3F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3F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3F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3F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3F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3F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3F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3F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3F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3F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3F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3F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3F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3F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3F9C"/>
    <w:rPr>
      <w:rFonts w:eastAsiaTheme="majorEastAsia" w:cstheme="majorBidi"/>
      <w:color w:val="272727" w:themeColor="text1" w:themeTint="D8"/>
    </w:rPr>
  </w:style>
  <w:style w:type="paragraph" w:styleId="Titre">
    <w:name w:val="Title"/>
    <w:basedOn w:val="Normal"/>
    <w:next w:val="Normal"/>
    <w:link w:val="TitreCar"/>
    <w:uiPriority w:val="10"/>
    <w:qFormat/>
    <w:rsid w:val="00173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3F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3F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3F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3F9C"/>
    <w:pPr>
      <w:spacing w:before="160"/>
      <w:jc w:val="center"/>
    </w:pPr>
    <w:rPr>
      <w:i/>
      <w:iCs/>
      <w:color w:val="404040" w:themeColor="text1" w:themeTint="BF"/>
    </w:rPr>
  </w:style>
  <w:style w:type="character" w:customStyle="1" w:styleId="CitationCar">
    <w:name w:val="Citation Car"/>
    <w:basedOn w:val="Policepardfaut"/>
    <w:link w:val="Citation"/>
    <w:uiPriority w:val="29"/>
    <w:rsid w:val="00173F9C"/>
    <w:rPr>
      <w:i/>
      <w:iCs/>
      <w:color w:val="404040" w:themeColor="text1" w:themeTint="BF"/>
    </w:rPr>
  </w:style>
  <w:style w:type="paragraph" w:styleId="Paragraphedeliste">
    <w:name w:val="List Paragraph"/>
    <w:basedOn w:val="Normal"/>
    <w:uiPriority w:val="34"/>
    <w:qFormat/>
    <w:rsid w:val="00173F9C"/>
    <w:pPr>
      <w:ind w:left="720"/>
      <w:contextualSpacing/>
    </w:pPr>
  </w:style>
  <w:style w:type="character" w:styleId="Accentuationintense">
    <w:name w:val="Intense Emphasis"/>
    <w:basedOn w:val="Policepardfaut"/>
    <w:uiPriority w:val="21"/>
    <w:qFormat/>
    <w:rsid w:val="00173F9C"/>
    <w:rPr>
      <w:i/>
      <w:iCs/>
      <w:color w:val="0F4761" w:themeColor="accent1" w:themeShade="BF"/>
    </w:rPr>
  </w:style>
  <w:style w:type="paragraph" w:styleId="Citationintense">
    <w:name w:val="Intense Quote"/>
    <w:basedOn w:val="Normal"/>
    <w:next w:val="Normal"/>
    <w:link w:val="CitationintenseCar"/>
    <w:uiPriority w:val="30"/>
    <w:qFormat/>
    <w:rsid w:val="00173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3F9C"/>
    <w:rPr>
      <w:i/>
      <w:iCs/>
      <w:color w:val="0F4761" w:themeColor="accent1" w:themeShade="BF"/>
    </w:rPr>
  </w:style>
  <w:style w:type="character" w:styleId="Rfrenceintense">
    <w:name w:val="Intense Reference"/>
    <w:basedOn w:val="Policepardfaut"/>
    <w:uiPriority w:val="32"/>
    <w:qFormat/>
    <w:rsid w:val="00173F9C"/>
    <w:rPr>
      <w:b/>
      <w:bCs/>
      <w:smallCaps/>
      <w:color w:val="0F4761" w:themeColor="accent1" w:themeShade="BF"/>
      <w:spacing w:val="5"/>
    </w:rPr>
  </w:style>
  <w:style w:type="paragraph" w:styleId="Sansinterligne">
    <w:name w:val="No Spacing"/>
    <w:uiPriority w:val="1"/>
    <w:qFormat/>
    <w:rsid w:val="00173F9C"/>
    <w:pPr>
      <w:spacing w:after="0" w:line="240" w:lineRule="auto"/>
    </w:pPr>
  </w:style>
  <w:style w:type="character" w:styleId="Lienhypertexte">
    <w:name w:val="Hyperlink"/>
    <w:basedOn w:val="Policepardfaut"/>
    <w:uiPriority w:val="99"/>
    <w:unhideWhenUsed/>
    <w:rsid w:val="0087743B"/>
    <w:rPr>
      <w:color w:val="467886" w:themeColor="hyperlink"/>
      <w:u w:val="single"/>
    </w:rPr>
  </w:style>
  <w:style w:type="character" w:styleId="Mentionnonrsolue">
    <w:name w:val="Unresolved Mention"/>
    <w:basedOn w:val="Policepardfaut"/>
    <w:uiPriority w:val="99"/>
    <w:semiHidden/>
    <w:unhideWhenUsed/>
    <w:rsid w:val="0087743B"/>
    <w:rPr>
      <w:color w:val="605E5C"/>
      <w:shd w:val="clear" w:color="auto" w:fill="E1DFDD"/>
    </w:rPr>
  </w:style>
  <w:style w:type="table" w:styleId="Grilledutableau">
    <w:name w:val="Table Grid"/>
    <w:basedOn w:val="TableauNormal"/>
    <w:uiPriority w:val="39"/>
    <w:rsid w:val="00A45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451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elierstheatrauxnyon.ch/presse.html" TargetMode="External"/><Relationship Id="rId3" Type="http://schemas.openxmlformats.org/officeDocument/2006/relationships/webSettings" Target="webSettings.xml"/><Relationship Id="rId7" Type="http://schemas.openxmlformats.org/officeDocument/2006/relationships/hyperlink" Target="http://www.billets-atn.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theatre.nyon@gmail.com" TargetMode="External"/><Relationship Id="rId4" Type="http://schemas.openxmlformats.org/officeDocument/2006/relationships/image" Target="media/image1.jpeg"/><Relationship Id="rId9" Type="http://schemas.openxmlformats.org/officeDocument/2006/relationships/hyperlink" Target="mailto:aberchten@bluewin.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4141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Beck</dc:creator>
  <cp:keywords/>
  <dc:description/>
  <cp:lastModifiedBy>Jonathan Beck</cp:lastModifiedBy>
  <cp:revision>2</cp:revision>
  <cp:lastPrinted>2026-02-02T12:08:00Z</cp:lastPrinted>
  <dcterms:created xsi:type="dcterms:W3CDTF">2026-02-11T09:27:00Z</dcterms:created>
  <dcterms:modified xsi:type="dcterms:W3CDTF">2026-02-11T09:27:00Z</dcterms:modified>
</cp:coreProperties>
</file>